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7D5D" w14:textId="669CB2FC" w:rsidR="00183258" w:rsidRPr="00F23E30" w:rsidRDefault="00546AD7" w:rsidP="00F23E30">
      <w:pPr>
        <w:spacing w:after="35" w:line="259" w:lineRule="auto"/>
        <w:ind w:left="0" w:firstLine="0"/>
        <w:jc w:val="center"/>
        <w:rPr>
          <w:sz w:val="40"/>
          <w:szCs w:val="40"/>
        </w:rPr>
      </w:pPr>
      <w:bookmarkStart w:id="0" w:name="_Hlk174110691"/>
      <w:bookmarkEnd w:id="0"/>
      <w:r w:rsidRPr="00F23E30">
        <w:rPr>
          <w:b/>
          <w:sz w:val="40"/>
          <w:szCs w:val="40"/>
        </w:rPr>
        <w:t>Specialista / administrativní pracovník Sva</w:t>
      </w:r>
      <w:r w:rsidR="00000000" w:rsidRPr="00F23E30">
        <w:rPr>
          <w:b/>
          <w:sz w:val="40"/>
          <w:szCs w:val="40"/>
        </w:rPr>
        <w:t>zku obcí</w:t>
      </w:r>
    </w:p>
    <w:p w14:paraId="0EEAEAE1" w14:textId="539739FF" w:rsidR="00F23E30" w:rsidRDefault="00F23E30" w:rsidP="00672643">
      <w:pPr>
        <w:spacing w:after="252" w:line="259" w:lineRule="auto"/>
        <w:ind w:left="-5"/>
        <w:jc w:val="right"/>
        <w:rPr>
          <w:b/>
          <w:sz w:val="27"/>
        </w:rPr>
      </w:pPr>
    </w:p>
    <w:p w14:paraId="49AE13E7" w14:textId="248B4BE2" w:rsidR="00183258" w:rsidRPr="00F23E30" w:rsidRDefault="00546AD7">
      <w:pPr>
        <w:spacing w:after="252" w:line="259" w:lineRule="auto"/>
        <w:ind w:left="-5"/>
        <w:rPr>
          <w:sz w:val="26"/>
          <w:szCs w:val="26"/>
        </w:rPr>
      </w:pPr>
      <w:r w:rsidRPr="00F23E30">
        <w:rPr>
          <w:b/>
          <w:sz w:val="26"/>
          <w:szCs w:val="26"/>
        </w:rPr>
        <w:t>Plný</w:t>
      </w:r>
      <w:r w:rsidR="00000000" w:rsidRPr="00F23E30">
        <w:rPr>
          <w:b/>
          <w:sz w:val="26"/>
          <w:szCs w:val="26"/>
        </w:rPr>
        <w:t xml:space="preserve"> úvazek: </w:t>
      </w:r>
      <w:r w:rsidRPr="00F23E30">
        <w:rPr>
          <w:b/>
          <w:sz w:val="26"/>
          <w:szCs w:val="26"/>
        </w:rPr>
        <w:t>4</w:t>
      </w:r>
      <w:r w:rsidR="00000000" w:rsidRPr="00F23E30">
        <w:rPr>
          <w:b/>
          <w:sz w:val="26"/>
          <w:szCs w:val="26"/>
        </w:rPr>
        <w:t xml:space="preserve">0 h týdně </w:t>
      </w:r>
    </w:p>
    <w:p w14:paraId="049F418F" w14:textId="6DCB4D51" w:rsidR="008F25B0" w:rsidRDefault="00672643">
      <w:pPr>
        <w:spacing w:after="223" w:line="259" w:lineRule="auto"/>
        <w:ind w:left="-5"/>
        <w:rPr>
          <w:sz w:val="27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5ED616" wp14:editId="2B620B52">
            <wp:simplePos x="0" y="0"/>
            <wp:positionH relativeFrom="column">
              <wp:posOffset>4349115</wp:posOffset>
            </wp:positionH>
            <wp:positionV relativeFrom="paragraph">
              <wp:posOffset>369570</wp:posOffset>
            </wp:positionV>
            <wp:extent cx="1171575" cy="530225"/>
            <wp:effectExtent l="0" t="0" r="9525" b="3175"/>
            <wp:wrapNone/>
            <wp:docPr id="16911418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41875" name="Obrázek 16911418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7"/>
        </w:rPr>
        <w:t>Nástupní plat</w:t>
      </w:r>
      <w:r w:rsidR="00000000" w:rsidRPr="00F23E30">
        <w:rPr>
          <w:b/>
          <w:sz w:val="27"/>
        </w:rPr>
        <w:t>:</w:t>
      </w:r>
      <w:r w:rsidR="00630C57">
        <w:rPr>
          <w:b/>
          <w:sz w:val="27"/>
        </w:rPr>
        <w:t xml:space="preserve"> </w:t>
      </w:r>
      <w:r w:rsidR="008F25B0" w:rsidRPr="00630C57">
        <w:rPr>
          <w:b/>
          <w:sz w:val="27"/>
        </w:rPr>
        <w:t>3</w:t>
      </w:r>
      <w:r w:rsidR="00630C57" w:rsidRPr="00630C57">
        <w:rPr>
          <w:b/>
          <w:sz w:val="27"/>
        </w:rPr>
        <w:t>2</w:t>
      </w:r>
      <w:r w:rsidR="008F25B0" w:rsidRPr="00630C57">
        <w:rPr>
          <w:b/>
          <w:sz w:val="27"/>
        </w:rPr>
        <w:t>.500</w:t>
      </w:r>
      <w:r w:rsidR="00000000" w:rsidRPr="00630C57">
        <w:rPr>
          <w:b/>
          <w:sz w:val="27"/>
        </w:rPr>
        <w:t xml:space="preserve"> </w:t>
      </w:r>
      <w:r w:rsidR="00630C57">
        <w:rPr>
          <w:b/>
          <w:sz w:val="27"/>
        </w:rPr>
        <w:t>Kč</w:t>
      </w:r>
    </w:p>
    <w:p w14:paraId="1394D554" w14:textId="3813E1D4" w:rsidR="00183258" w:rsidRDefault="00000000" w:rsidP="00BC135F">
      <w:pPr>
        <w:spacing w:after="0" w:line="259" w:lineRule="auto"/>
        <w:ind w:left="10"/>
      </w:pPr>
      <w:r>
        <w:t xml:space="preserve">Firma: </w:t>
      </w:r>
      <w:r>
        <w:rPr>
          <w:b/>
        </w:rPr>
        <w:t xml:space="preserve">Svazek obcí </w:t>
      </w:r>
      <w:r w:rsidR="00546AD7">
        <w:rPr>
          <w:b/>
        </w:rPr>
        <w:t>Horní Labe</w:t>
      </w:r>
      <w:r>
        <w:rPr>
          <w:b/>
        </w:rPr>
        <w:t>, IČO 71</w:t>
      </w:r>
      <w:r w:rsidR="00546AD7">
        <w:rPr>
          <w:b/>
        </w:rPr>
        <w:t xml:space="preserve">1 </w:t>
      </w:r>
      <w:r>
        <w:rPr>
          <w:b/>
        </w:rPr>
        <w:t>6</w:t>
      </w:r>
      <w:r w:rsidR="00546AD7">
        <w:rPr>
          <w:b/>
        </w:rPr>
        <w:t>9</w:t>
      </w:r>
      <w:r w:rsidR="00672643">
        <w:rPr>
          <w:b/>
        </w:rPr>
        <w:t> </w:t>
      </w:r>
      <w:r w:rsidR="00546AD7">
        <w:rPr>
          <w:b/>
        </w:rPr>
        <w:t>431</w:t>
      </w:r>
      <w:r>
        <w:t xml:space="preserve"> </w:t>
      </w:r>
    </w:p>
    <w:p w14:paraId="4FC8C597" w14:textId="3D76C5CF" w:rsidR="00183258" w:rsidRDefault="00000000" w:rsidP="00BC135F">
      <w:pPr>
        <w:ind w:left="10"/>
      </w:pPr>
      <w:r>
        <w:t xml:space="preserve">Místo pracoviště: </w:t>
      </w:r>
      <w:r w:rsidR="00546AD7">
        <w:t>Náměstí 69</w:t>
      </w:r>
      <w:r>
        <w:t xml:space="preserve">, </w:t>
      </w:r>
      <w:r w:rsidR="00546AD7">
        <w:t xml:space="preserve">543 </w:t>
      </w:r>
      <w:r>
        <w:t xml:space="preserve">71 </w:t>
      </w:r>
      <w:r w:rsidR="00546AD7">
        <w:t>Hostinné</w:t>
      </w:r>
      <w:r>
        <w:t xml:space="preserve"> </w:t>
      </w:r>
    </w:p>
    <w:p w14:paraId="64511608" w14:textId="29A6A4B2" w:rsidR="00183258" w:rsidRDefault="00000000" w:rsidP="00BC135F">
      <w:pPr>
        <w:ind w:left="10"/>
      </w:pPr>
      <w:r>
        <w:t xml:space="preserve">Pracovní poměr: práce na </w:t>
      </w:r>
      <w:r w:rsidR="00546AD7">
        <w:t>plný ú</w:t>
      </w:r>
      <w:r>
        <w:t xml:space="preserve">vazek  </w:t>
      </w:r>
    </w:p>
    <w:p w14:paraId="15C72B7E" w14:textId="625349D9" w:rsidR="00183258" w:rsidRDefault="00000000" w:rsidP="00BC135F">
      <w:pPr>
        <w:ind w:left="10"/>
      </w:pPr>
      <w:r>
        <w:t xml:space="preserve">Smluvní vztah: pracovní smlouva na </w:t>
      </w:r>
      <w:r w:rsidRPr="00FF559E">
        <w:rPr>
          <w:b/>
          <w:bCs/>
        </w:rPr>
        <w:t>dobu určitou</w:t>
      </w:r>
      <w:r w:rsidR="00546AD7" w:rsidRPr="00FF559E">
        <w:rPr>
          <w:b/>
          <w:bCs/>
        </w:rPr>
        <w:t xml:space="preserve"> – záskok za MD</w:t>
      </w:r>
      <w:r>
        <w:t xml:space="preserve">, </w:t>
      </w:r>
      <w:r w:rsidR="00546AD7" w:rsidRPr="00630C57">
        <w:t>zkušební doba 3</w:t>
      </w:r>
      <w:r w:rsidRPr="00630C57">
        <w:t xml:space="preserve"> měsíc</w:t>
      </w:r>
      <w:r w:rsidR="00546AD7" w:rsidRPr="00630C57">
        <w:t>e</w:t>
      </w:r>
      <w:r>
        <w:t xml:space="preserve"> </w:t>
      </w:r>
    </w:p>
    <w:p w14:paraId="021BA4CC" w14:textId="77777777" w:rsidR="00546AD7" w:rsidRDefault="00000000" w:rsidP="00BC135F">
      <w:pPr>
        <w:spacing w:after="0"/>
        <w:ind w:left="10" w:right="1139"/>
      </w:pPr>
      <w:r>
        <w:t xml:space="preserve">Vzdělání: </w:t>
      </w:r>
      <w:r w:rsidR="00546AD7">
        <w:t>min.</w:t>
      </w:r>
      <w:r>
        <w:t xml:space="preserve"> střední s maturitou </w:t>
      </w:r>
    </w:p>
    <w:p w14:paraId="14DC3A8C" w14:textId="3AD65BCC" w:rsidR="00183258" w:rsidRPr="00FF559E" w:rsidRDefault="00000000" w:rsidP="00F23E30">
      <w:pPr>
        <w:spacing w:after="0"/>
        <w:ind w:left="10" w:right="1139"/>
        <w:rPr>
          <w:b/>
          <w:bCs/>
        </w:rPr>
      </w:pPr>
      <w:r w:rsidRPr="00FF559E">
        <w:rPr>
          <w:b/>
          <w:bCs/>
        </w:rPr>
        <w:t xml:space="preserve">Nástup možný </w:t>
      </w:r>
      <w:r w:rsidR="00630C57">
        <w:rPr>
          <w:b/>
          <w:bCs/>
        </w:rPr>
        <w:t>ihned</w:t>
      </w:r>
    </w:p>
    <w:p w14:paraId="228C340A" w14:textId="77777777" w:rsidR="00F23E30" w:rsidRPr="00141AA0" w:rsidRDefault="00F23E30" w:rsidP="00141AA0">
      <w:pPr>
        <w:spacing w:after="0" w:line="259" w:lineRule="auto"/>
        <w:ind w:left="-5"/>
        <w:rPr>
          <w:b/>
          <w:sz w:val="36"/>
          <w:szCs w:val="36"/>
        </w:rPr>
      </w:pPr>
    </w:p>
    <w:p w14:paraId="5FBEC20F" w14:textId="5488E37E" w:rsidR="00183258" w:rsidRDefault="00000000" w:rsidP="00E82BAE">
      <w:pPr>
        <w:spacing w:after="257" w:line="259" w:lineRule="auto"/>
        <w:ind w:left="-5"/>
        <w:jc w:val="both"/>
      </w:pPr>
      <w:r>
        <w:rPr>
          <w:b/>
        </w:rPr>
        <w:t>Náplň práce:</w:t>
      </w:r>
      <w:r>
        <w:t xml:space="preserve"> </w:t>
      </w:r>
    </w:p>
    <w:p w14:paraId="342791F1" w14:textId="420DFBA1" w:rsidR="00183258" w:rsidRDefault="00000000" w:rsidP="00E82BAE">
      <w:pPr>
        <w:pStyle w:val="Odstavecseseznamem"/>
        <w:numPr>
          <w:ilvl w:val="0"/>
          <w:numId w:val="6"/>
        </w:numPr>
        <w:jc w:val="both"/>
      </w:pPr>
      <w:r>
        <w:t xml:space="preserve">Administrativní a organizační činnosti související s chodem kanceláře Svazku a příprava podkladů a výstupů pro jednání orgánů Svazku </w:t>
      </w:r>
    </w:p>
    <w:p w14:paraId="6D1691E1" w14:textId="77777777" w:rsidR="00183258" w:rsidRDefault="00000000" w:rsidP="00E82BAE">
      <w:pPr>
        <w:pStyle w:val="Odstavecseseznamem"/>
        <w:numPr>
          <w:ilvl w:val="0"/>
          <w:numId w:val="6"/>
        </w:numPr>
        <w:jc w:val="both"/>
      </w:pPr>
      <w:r>
        <w:t xml:space="preserve">Komunikace se starosty obcí a měst </w:t>
      </w:r>
    </w:p>
    <w:p w14:paraId="15E761F2" w14:textId="7612252B" w:rsidR="00183258" w:rsidRDefault="00546AD7" w:rsidP="00E82BAE">
      <w:pPr>
        <w:pStyle w:val="Odstavecseseznamem"/>
        <w:numPr>
          <w:ilvl w:val="0"/>
          <w:numId w:val="6"/>
        </w:numPr>
        <w:jc w:val="both"/>
      </w:pPr>
      <w:r>
        <w:t>S</w:t>
      </w:r>
      <w:r w:rsidR="00000000">
        <w:t xml:space="preserve">ledování vyhlášených </w:t>
      </w:r>
      <w:r>
        <w:t xml:space="preserve">dotačních </w:t>
      </w:r>
      <w:r w:rsidR="00000000">
        <w:t xml:space="preserve">výzev </w:t>
      </w:r>
    </w:p>
    <w:p w14:paraId="27DA0F58" w14:textId="286A83CE" w:rsidR="00183258" w:rsidRPr="00FF559E" w:rsidRDefault="00000000" w:rsidP="00E82BAE">
      <w:pPr>
        <w:pStyle w:val="Odstavecseseznamem"/>
        <w:numPr>
          <w:ilvl w:val="0"/>
          <w:numId w:val="6"/>
        </w:numPr>
        <w:jc w:val="both"/>
        <w:rPr>
          <w:i/>
          <w:iCs/>
          <w:sz w:val="22"/>
        </w:rPr>
      </w:pPr>
      <w:r>
        <w:t xml:space="preserve">Práce v on-line systémech pro podávání žádostí </w:t>
      </w:r>
      <w:r w:rsidR="00CD403E" w:rsidRPr="00FF559E">
        <w:rPr>
          <w:i/>
          <w:iCs/>
          <w:sz w:val="22"/>
        </w:rPr>
        <w:t>(</w:t>
      </w:r>
      <w:r w:rsidR="00FF559E">
        <w:rPr>
          <w:i/>
          <w:iCs/>
          <w:sz w:val="22"/>
        </w:rPr>
        <w:t xml:space="preserve">např. </w:t>
      </w:r>
      <w:r w:rsidR="00CD403E" w:rsidRPr="00FF559E">
        <w:rPr>
          <w:i/>
          <w:iCs/>
          <w:sz w:val="22"/>
        </w:rPr>
        <w:t>DOTIS</w:t>
      </w:r>
      <w:r w:rsidR="00FF559E">
        <w:rPr>
          <w:i/>
          <w:iCs/>
          <w:sz w:val="22"/>
        </w:rPr>
        <w:t xml:space="preserve"> KHK</w:t>
      </w:r>
      <w:r w:rsidR="00CD403E" w:rsidRPr="00FF559E">
        <w:rPr>
          <w:i/>
          <w:iCs/>
          <w:sz w:val="22"/>
        </w:rPr>
        <w:t>, ISKP2021+)</w:t>
      </w:r>
    </w:p>
    <w:p w14:paraId="3AD5A3A6" w14:textId="77777777" w:rsidR="00CD403E" w:rsidRPr="00FF559E" w:rsidRDefault="00CD403E" w:rsidP="00E82BAE">
      <w:pPr>
        <w:pStyle w:val="Odstavecseseznamem"/>
        <w:numPr>
          <w:ilvl w:val="0"/>
          <w:numId w:val="6"/>
        </w:numPr>
        <w:jc w:val="both"/>
        <w:rPr>
          <w:i/>
          <w:iCs/>
          <w:sz w:val="22"/>
        </w:rPr>
      </w:pPr>
      <w:r>
        <w:t xml:space="preserve">Administrace nejen dotačních projektů </w:t>
      </w:r>
      <w:r w:rsidRPr="00FF559E">
        <w:rPr>
          <w:i/>
          <w:iCs/>
          <w:sz w:val="22"/>
        </w:rPr>
        <w:t>(zápisy z jednání, personalistika, evidence výdajů atp.)</w:t>
      </w:r>
    </w:p>
    <w:p w14:paraId="738B5E16" w14:textId="77777777" w:rsidR="00183258" w:rsidRDefault="00000000" w:rsidP="00E82BAE">
      <w:pPr>
        <w:pStyle w:val="Odstavecseseznamem"/>
        <w:numPr>
          <w:ilvl w:val="0"/>
          <w:numId w:val="6"/>
        </w:numPr>
        <w:jc w:val="both"/>
      </w:pPr>
      <w:r>
        <w:t xml:space="preserve">Administrace webových stránek a sociálních sítí </w:t>
      </w:r>
    </w:p>
    <w:p w14:paraId="35213E8C" w14:textId="3CE15177" w:rsidR="00BC135F" w:rsidRDefault="00BC135F" w:rsidP="00E82BAE">
      <w:pPr>
        <w:pStyle w:val="Odstavecseseznamem"/>
        <w:numPr>
          <w:ilvl w:val="0"/>
          <w:numId w:val="6"/>
        </w:numPr>
        <w:jc w:val="both"/>
      </w:pPr>
      <w:r>
        <w:t>Koordinátor implementačních aktivit MAP (Místní akční plán vzdělávání)</w:t>
      </w:r>
    </w:p>
    <w:p w14:paraId="156C4CAA" w14:textId="4A3D9B33" w:rsidR="00BC135F" w:rsidRDefault="00BC135F" w:rsidP="00E82BAE">
      <w:pPr>
        <w:pStyle w:val="Odstavecseseznamem"/>
        <w:numPr>
          <w:ilvl w:val="0"/>
          <w:numId w:val="6"/>
        </w:numPr>
        <w:jc w:val="both"/>
      </w:pPr>
      <w:r>
        <w:t xml:space="preserve">Regionální </w:t>
      </w:r>
      <w:proofErr w:type="spellStart"/>
      <w:r>
        <w:t>cyklomanažer</w:t>
      </w:r>
      <w:proofErr w:type="spellEnd"/>
      <w:r>
        <w:t xml:space="preserve"> – mapování a admin. pomoc při realizaci výstavby cyklostezek</w:t>
      </w:r>
    </w:p>
    <w:p w14:paraId="4DC9DF50" w14:textId="77777777" w:rsidR="00F23E30" w:rsidRPr="00141AA0" w:rsidRDefault="00F23E30" w:rsidP="00E82BAE">
      <w:pPr>
        <w:spacing w:after="0" w:line="259" w:lineRule="auto"/>
        <w:ind w:left="-5"/>
        <w:jc w:val="both"/>
        <w:rPr>
          <w:b/>
          <w:sz w:val="32"/>
          <w:szCs w:val="32"/>
        </w:rPr>
      </w:pPr>
      <w:bookmarkStart w:id="1" w:name="_Hlk174096757"/>
    </w:p>
    <w:p w14:paraId="1629C73B" w14:textId="6618438D" w:rsidR="00183258" w:rsidRDefault="00000000" w:rsidP="00E82BAE">
      <w:pPr>
        <w:spacing w:after="257" w:line="259" w:lineRule="auto"/>
        <w:ind w:left="-5"/>
        <w:jc w:val="both"/>
      </w:pPr>
      <w:r>
        <w:rPr>
          <w:b/>
        </w:rPr>
        <w:t>Požadujeme:</w:t>
      </w:r>
      <w:r>
        <w:t xml:space="preserve"> </w:t>
      </w:r>
    </w:p>
    <w:bookmarkEnd w:id="1"/>
    <w:p w14:paraId="049FDCBB" w14:textId="74A1B0BA" w:rsidR="00B568C5" w:rsidRPr="00FF559E" w:rsidRDefault="00BC135F" w:rsidP="00E82BAE">
      <w:pPr>
        <w:pStyle w:val="Odstavecseseznamem"/>
        <w:numPr>
          <w:ilvl w:val="0"/>
          <w:numId w:val="7"/>
        </w:numPr>
        <w:spacing w:after="0" w:line="240" w:lineRule="auto"/>
        <w:ind w:right="-285"/>
        <w:jc w:val="both"/>
        <w:rPr>
          <w:rFonts w:eastAsia="Times New Roman"/>
          <w:i/>
          <w:iCs/>
          <w:color w:val="111111"/>
          <w:sz w:val="22"/>
        </w:rPr>
      </w:pPr>
      <w:r>
        <w:t>V</w:t>
      </w:r>
      <w:r w:rsidRPr="00BC135F">
        <w:rPr>
          <w:rFonts w:eastAsia="Times New Roman"/>
          <w:color w:val="111111"/>
          <w:szCs w:val="24"/>
        </w:rPr>
        <w:t xml:space="preserve">elmi dobrou znalost práce v MS Office </w:t>
      </w:r>
      <w:r w:rsidRPr="00FF559E">
        <w:rPr>
          <w:rFonts w:eastAsia="Times New Roman"/>
          <w:i/>
          <w:iCs/>
          <w:color w:val="111111"/>
          <w:sz w:val="22"/>
        </w:rPr>
        <w:t xml:space="preserve">(především Word, </w:t>
      </w:r>
      <w:r w:rsidRPr="00FF559E">
        <w:rPr>
          <w:rFonts w:eastAsia="Times New Roman"/>
          <w:b/>
          <w:bCs/>
          <w:i/>
          <w:iCs/>
          <w:color w:val="111111"/>
          <w:sz w:val="22"/>
        </w:rPr>
        <w:t>E</w:t>
      </w:r>
      <w:r w:rsidRPr="00FF559E">
        <w:rPr>
          <w:rFonts w:eastAsia="Times New Roman"/>
          <w:b/>
          <w:bCs/>
          <w:i/>
          <w:iCs/>
          <w:color w:val="111111"/>
          <w:sz w:val="22"/>
        </w:rPr>
        <w:t>XCEL</w:t>
      </w:r>
      <w:r w:rsidRPr="00FF559E">
        <w:rPr>
          <w:rFonts w:eastAsia="Times New Roman"/>
          <w:i/>
          <w:iCs/>
          <w:color w:val="111111"/>
          <w:sz w:val="22"/>
        </w:rPr>
        <w:t xml:space="preserve"> a </w:t>
      </w:r>
      <w:proofErr w:type="spellStart"/>
      <w:r w:rsidRPr="00FF559E">
        <w:rPr>
          <w:rFonts w:eastAsia="Times New Roman"/>
          <w:i/>
          <w:iCs/>
          <w:color w:val="111111"/>
          <w:sz w:val="22"/>
        </w:rPr>
        <w:t>Power</w:t>
      </w:r>
      <w:proofErr w:type="spellEnd"/>
      <w:r w:rsidRPr="00FF559E">
        <w:rPr>
          <w:rFonts w:eastAsia="Times New Roman"/>
          <w:i/>
          <w:iCs/>
          <w:color w:val="111111"/>
          <w:sz w:val="22"/>
        </w:rPr>
        <w:t xml:space="preserve"> Point</w:t>
      </w:r>
      <w:r w:rsidR="007C6410" w:rsidRPr="00FF559E">
        <w:rPr>
          <w:rFonts w:eastAsia="Times New Roman"/>
          <w:i/>
          <w:iCs/>
          <w:color w:val="111111"/>
          <w:sz w:val="22"/>
        </w:rPr>
        <w:t xml:space="preserve">, Google </w:t>
      </w:r>
      <w:proofErr w:type="spellStart"/>
      <w:r w:rsidR="007C6410" w:rsidRPr="00FF559E">
        <w:rPr>
          <w:rFonts w:eastAsia="Times New Roman"/>
          <w:i/>
          <w:iCs/>
          <w:color w:val="111111"/>
          <w:sz w:val="22"/>
        </w:rPr>
        <w:t>Forms</w:t>
      </w:r>
      <w:proofErr w:type="spellEnd"/>
      <w:r w:rsidRPr="00FF559E">
        <w:rPr>
          <w:rFonts w:eastAsia="Times New Roman"/>
          <w:i/>
          <w:iCs/>
          <w:color w:val="111111"/>
          <w:sz w:val="22"/>
        </w:rPr>
        <w:t>)</w:t>
      </w:r>
    </w:p>
    <w:p w14:paraId="289F61D7" w14:textId="74E4C533" w:rsidR="007C6248" w:rsidRDefault="00CD271B" w:rsidP="00E82BA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rPr>
          <w:rFonts w:eastAsia="Times New Roman"/>
          <w:color w:val="111111"/>
          <w:szCs w:val="24"/>
        </w:rPr>
        <w:t>S</w:t>
      </w:r>
      <w:r>
        <w:rPr>
          <w:rFonts w:eastAsia="Times New Roman"/>
          <w:color w:val="111111"/>
          <w:szCs w:val="24"/>
        </w:rPr>
        <w:t>amostatný a zodpovědný přístup</w:t>
      </w:r>
    </w:p>
    <w:p w14:paraId="27A5DAD0" w14:textId="14758989" w:rsidR="00BC135F" w:rsidRDefault="007C6248" w:rsidP="00E82BA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t>K</w:t>
      </w:r>
      <w:r w:rsidR="00BC135F">
        <w:t>omunikační a organizační dovednosti</w:t>
      </w:r>
      <w:r w:rsidR="00BC135F" w:rsidRPr="00CD271B">
        <w:rPr>
          <w:rFonts w:eastAsia="Times New Roman"/>
          <w:color w:val="111111"/>
          <w:szCs w:val="24"/>
        </w:rPr>
        <w:t xml:space="preserve"> </w:t>
      </w:r>
    </w:p>
    <w:p w14:paraId="34A60BC4" w14:textId="09DB0AC4" w:rsidR="00BC135F" w:rsidRPr="00CD271B" w:rsidRDefault="00BC135F" w:rsidP="00E82BA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t>S</w:t>
      </w:r>
      <w:r w:rsidRPr="00CD271B">
        <w:rPr>
          <w:rFonts w:eastAsia="Times New Roman"/>
          <w:color w:val="111111"/>
          <w:szCs w:val="24"/>
        </w:rPr>
        <w:t>chopnost a zájem se neustále učit a rozvíjet</w:t>
      </w:r>
    </w:p>
    <w:p w14:paraId="4A52A63F" w14:textId="3338AA0A" w:rsidR="00BC135F" w:rsidRDefault="00BC135F" w:rsidP="00E82BA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rPr>
          <w:rFonts w:eastAsia="Times New Roman"/>
          <w:color w:val="111111"/>
          <w:szCs w:val="24"/>
        </w:rPr>
        <w:t>Analytické myšlení a tah na branku</w:t>
      </w:r>
    </w:p>
    <w:p w14:paraId="477AE866" w14:textId="27CB72CE" w:rsidR="00CD271B" w:rsidRPr="00BC135F" w:rsidRDefault="00BC135F" w:rsidP="00E82BA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t>Loajalit</w:t>
      </w:r>
      <w:r w:rsidR="007C6248">
        <w:t>u</w:t>
      </w:r>
      <w:r>
        <w:t>, spolehlivost a časovou flexibilitu</w:t>
      </w:r>
      <w:r w:rsidRPr="00BC135F">
        <w:rPr>
          <w:rFonts w:eastAsia="Times New Roman"/>
          <w:color w:val="111111"/>
          <w:szCs w:val="24"/>
        </w:rPr>
        <w:t xml:space="preserve"> </w:t>
      </w:r>
    </w:p>
    <w:p w14:paraId="419B950B" w14:textId="14DF35CC" w:rsidR="00BC135F" w:rsidRDefault="00CD271B" w:rsidP="00E82BA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rPr>
          <w:rFonts w:eastAsia="Times New Roman"/>
          <w:color w:val="111111"/>
          <w:szCs w:val="24"/>
        </w:rPr>
        <w:t>A</w:t>
      </w:r>
      <w:r>
        <w:rPr>
          <w:rFonts w:eastAsia="Times New Roman"/>
          <w:color w:val="111111"/>
          <w:szCs w:val="24"/>
        </w:rPr>
        <w:t>ktivní zájem o problematiku rozvoje</w:t>
      </w:r>
      <w:r w:rsidR="00BC135F">
        <w:rPr>
          <w:rFonts w:eastAsia="Times New Roman"/>
          <w:color w:val="111111"/>
          <w:szCs w:val="24"/>
        </w:rPr>
        <w:t xml:space="preserve"> obcí, regionů </w:t>
      </w:r>
    </w:p>
    <w:p w14:paraId="7629A921" w14:textId="598ED444" w:rsidR="00183258" w:rsidRPr="00BC135F" w:rsidRDefault="00BC135F" w:rsidP="00E82BA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rPr>
          <w:rFonts w:eastAsia="Times New Roman"/>
          <w:color w:val="111111"/>
          <w:szCs w:val="24"/>
        </w:rPr>
        <w:t xml:space="preserve">Aktivní zájem o </w:t>
      </w:r>
      <w:r w:rsidR="00CD271B">
        <w:rPr>
          <w:rFonts w:eastAsia="Times New Roman"/>
          <w:color w:val="111111"/>
          <w:szCs w:val="24"/>
        </w:rPr>
        <w:t>kvalit</w:t>
      </w:r>
      <w:r>
        <w:rPr>
          <w:rFonts w:eastAsia="Times New Roman"/>
          <w:color w:val="111111"/>
          <w:szCs w:val="24"/>
        </w:rPr>
        <w:t xml:space="preserve">u a </w:t>
      </w:r>
      <w:r>
        <w:rPr>
          <w:rFonts w:eastAsia="Times New Roman"/>
          <w:color w:val="111111"/>
          <w:szCs w:val="24"/>
        </w:rPr>
        <w:t xml:space="preserve">nové trendy </w:t>
      </w:r>
      <w:r>
        <w:rPr>
          <w:rFonts w:eastAsia="Times New Roman"/>
          <w:color w:val="111111"/>
          <w:szCs w:val="24"/>
        </w:rPr>
        <w:t xml:space="preserve">v oblasti </w:t>
      </w:r>
      <w:r w:rsidR="00CD271B">
        <w:rPr>
          <w:rFonts w:eastAsia="Times New Roman"/>
          <w:color w:val="111111"/>
          <w:szCs w:val="24"/>
        </w:rPr>
        <w:t>vzdělávání</w:t>
      </w:r>
    </w:p>
    <w:p w14:paraId="374A58EA" w14:textId="0D73A70B" w:rsidR="00183258" w:rsidRDefault="00000000" w:rsidP="00E82BAE">
      <w:pPr>
        <w:numPr>
          <w:ilvl w:val="0"/>
          <w:numId w:val="7"/>
        </w:numPr>
        <w:jc w:val="both"/>
      </w:pPr>
      <w:r>
        <w:t>Řidičský průkaz skupiny B – aktivní řidič</w:t>
      </w:r>
    </w:p>
    <w:p w14:paraId="1B00F320" w14:textId="77777777" w:rsidR="00141AA0" w:rsidRPr="00141AA0" w:rsidRDefault="00141AA0" w:rsidP="00E82BAE">
      <w:pPr>
        <w:spacing w:after="0" w:line="259" w:lineRule="auto"/>
        <w:ind w:left="-5"/>
        <w:jc w:val="both"/>
        <w:rPr>
          <w:b/>
          <w:sz w:val="32"/>
          <w:szCs w:val="32"/>
        </w:rPr>
      </w:pPr>
    </w:p>
    <w:p w14:paraId="26FB85C0" w14:textId="723CA132" w:rsidR="00B568C5" w:rsidRPr="00B568C5" w:rsidRDefault="007C6248" w:rsidP="00E82BAE">
      <w:pPr>
        <w:spacing w:after="257" w:line="259" w:lineRule="auto"/>
        <w:ind w:left="-5"/>
        <w:jc w:val="both"/>
        <w:rPr>
          <w:b/>
        </w:rPr>
      </w:pPr>
      <w:r>
        <w:rPr>
          <w:b/>
        </w:rPr>
        <w:t>U</w:t>
      </w:r>
      <w:r w:rsidR="00B568C5">
        <w:rPr>
          <w:b/>
        </w:rPr>
        <w:t>vítáme</w:t>
      </w:r>
      <w:r w:rsidR="00B568C5" w:rsidRPr="00B568C5">
        <w:rPr>
          <w:b/>
        </w:rPr>
        <w:t xml:space="preserve">: </w:t>
      </w:r>
    </w:p>
    <w:p w14:paraId="7A12EFF2" w14:textId="77777777" w:rsidR="00F23E30" w:rsidRDefault="00B568C5" w:rsidP="00E82BAE">
      <w:pPr>
        <w:numPr>
          <w:ilvl w:val="0"/>
          <w:numId w:val="8"/>
        </w:numPr>
        <w:jc w:val="both"/>
      </w:pPr>
      <w:r>
        <w:t>Z</w:t>
      </w:r>
      <w:r w:rsidRPr="00B568C5">
        <w:t xml:space="preserve">kušenosti ze samosprávy obcí </w:t>
      </w:r>
    </w:p>
    <w:p w14:paraId="2E45C6FA" w14:textId="664B53BF" w:rsidR="00F23E30" w:rsidRPr="00F23E30" w:rsidRDefault="00F23E30" w:rsidP="00E82BAE">
      <w:pPr>
        <w:numPr>
          <w:ilvl w:val="0"/>
          <w:numId w:val="8"/>
        </w:numPr>
        <w:jc w:val="both"/>
      </w:pPr>
      <w:r>
        <w:t>Z</w:t>
      </w:r>
      <w:r w:rsidRPr="00F23E30">
        <w:rPr>
          <w:rFonts w:eastAsia="Times New Roman"/>
          <w:color w:val="111111"/>
          <w:szCs w:val="24"/>
        </w:rPr>
        <w:t>kušenosti z</w:t>
      </w:r>
      <w:r>
        <w:rPr>
          <w:rFonts w:eastAsia="Times New Roman"/>
          <w:color w:val="111111"/>
          <w:szCs w:val="24"/>
        </w:rPr>
        <w:t>e</w:t>
      </w:r>
      <w:r w:rsidRPr="00F23E30">
        <w:rPr>
          <w:rFonts w:eastAsia="Times New Roman"/>
          <w:color w:val="111111"/>
          <w:szCs w:val="24"/>
        </w:rPr>
        <w:t xml:space="preserve"> strategického nebo komunitního plánování</w:t>
      </w:r>
    </w:p>
    <w:p w14:paraId="5F47DA5E" w14:textId="77777777" w:rsidR="00B568C5" w:rsidRDefault="00B568C5" w:rsidP="00E82BAE">
      <w:pPr>
        <w:numPr>
          <w:ilvl w:val="0"/>
          <w:numId w:val="8"/>
        </w:numPr>
        <w:jc w:val="both"/>
      </w:pPr>
      <w:r>
        <w:t xml:space="preserve">Zkušenosti </w:t>
      </w:r>
      <w:r w:rsidRPr="00B568C5">
        <w:t xml:space="preserve">s </w:t>
      </w:r>
      <w:r>
        <w:t xml:space="preserve">přípravou projektových žádostí  </w:t>
      </w:r>
    </w:p>
    <w:p w14:paraId="22AEBFBE" w14:textId="3E824DD3" w:rsidR="00B568C5" w:rsidRDefault="00B568C5" w:rsidP="00E82BAE">
      <w:pPr>
        <w:numPr>
          <w:ilvl w:val="0"/>
          <w:numId w:val="8"/>
        </w:numPr>
        <w:jc w:val="both"/>
      </w:pPr>
      <w:r>
        <w:lastRenderedPageBreak/>
        <w:t xml:space="preserve">Zkušenosti s </w:t>
      </w:r>
      <w:r w:rsidRPr="00B568C5">
        <w:t>administrací a realizací dotačních projektů</w:t>
      </w:r>
      <w:r w:rsidRPr="00B568C5">
        <w:t xml:space="preserve"> </w:t>
      </w:r>
    </w:p>
    <w:p w14:paraId="66C75E3C" w14:textId="336B45D4" w:rsidR="00BC135F" w:rsidRPr="000F4B95" w:rsidRDefault="00BC135F" w:rsidP="00E82BA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i/>
          <w:iCs/>
          <w:color w:val="111111"/>
          <w:sz w:val="22"/>
        </w:rPr>
      </w:pPr>
      <w:r>
        <w:t>Zkušenosti z</w:t>
      </w:r>
      <w:r w:rsidR="00F23E30">
        <w:t xml:space="preserve"> oblasti </w:t>
      </w:r>
      <w:r>
        <w:t>přípravy staveb</w:t>
      </w:r>
      <w:r w:rsidR="00F23E30">
        <w:t xml:space="preserve"> </w:t>
      </w:r>
      <w:r w:rsidR="00F23E30" w:rsidRPr="000F4B95">
        <w:rPr>
          <w:rFonts w:eastAsia="Times New Roman"/>
          <w:i/>
          <w:iCs/>
          <w:color w:val="111111"/>
          <w:sz w:val="22"/>
        </w:rPr>
        <w:t>(</w:t>
      </w:r>
      <w:r w:rsidR="00F23E30" w:rsidRPr="000F4B95">
        <w:rPr>
          <w:rFonts w:eastAsia="Times New Roman"/>
          <w:i/>
          <w:iCs/>
          <w:color w:val="111111"/>
          <w:sz w:val="22"/>
        </w:rPr>
        <w:t>ideálně</w:t>
      </w:r>
      <w:r w:rsidR="00F23E30" w:rsidRPr="000F4B95">
        <w:rPr>
          <w:rFonts w:eastAsia="Times New Roman"/>
          <w:i/>
          <w:iCs/>
          <w:color w:val="111111"/>
          <w:sz w:val="22"/>
        </w:rPr>
        <w:t xml:space="preserve"> cyklostezky)</w:t>
      </w:r>
    </w:p>
    <w:p w14:paraId="1B6DBFDF" w14:textId="7A97453B" w:rsidR="00F23E30" w:rsidRPr="00F23E30" w:rsidRDefault="00F23E30" w:rsidP="00E82BA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111111"/>
          <w:szCs w:val="24"/>
        </w:rPr>
      </w:pPr>
      <w:r>
        <w:rPr>
          <w:rFonts w:eastAsia="Times New Roman"/>
          <w:color w:val="111111"/>
          <w:szCs w:val="24"/>
        </w:rPr>
        <w:t>Zkušenosti z oblasti vzdělávání dětí a žáků</w:t>
      </w:r>
    </w:p>
    <w:p w14:paraId="0CE4121D" w14:textId="77777777" w:rsidR="00BC135F" w:rsidRDefault="00B568C5" w:rsidP="00E82BAE">
      <w:pPr>
        <w:numPr>
          <w:ilvl w:val="0"/>
          <w:numId w:val="8"/>
        </w:numPr>
        <w:jc w:val="both"/>
      </w:pPr>
      <w:r>
        <w:t>Z</w:t>
      </w:r>
      <w:r>
        <w:t>nalost zákona 128/2000 Sb. O obcích</w:t>
      </w:r>
    </w:p>
    <w:p w14:paraId="15E610F5" w14:textId="59C8F176" w:rsidR="00B568C5" w:rsidRDefault="00B568C5" w:rsidP="00E82BAE">
      <w:pPr>
        <w:numPr>
          <w:ilvl w:val="0"/>
          <w:numId w:val="8"/>
        </w:numPr>
        <w:jc w:val="both"/>
      </w:pPr>
      <w:r>
        <w:t>Z</w:t>
      </w:r>
      <w:r>
        <w:t>nalost zákona 250/2000 Sb. O rozpočtových pravidlech územních rozpočtů</w:t>
      </w:r>
    </w:p>
    <w:p w14:paraId="6C4F7E6C" w14:textId="3D4740A1" w:rsidR="00B568C5" w:rsidRDefault="00B568C5" w:rsidP="00E82BAE">
      <w:pPr>
        <w:numPr>
          <w:ilvl w:val="0"/>
          <w:numId w:val="8"/>
        </w:numPr>
        <w:jc w:val="both"/>
      </w:pPr>
      <w:r>
        <w:t>Z</w:t>
      </w:r>
      <w:r>
        <w:t>nalost regionu</w:t>
      </w:r>
    </w:p>
    <w:p w14:paraId="225869F8" w14:textId="77777777" w:rsidR="00141AA0" w:rsidRPr="00141AA0" w:rsidRDefault="00141AA0" w:rsidP="00E82BAE">
      <w:pPr>
        <w:spacing w:after="0" w:line="259" w:lineRule="auto"/>
        <w:ind w:left="-5"/>
        <w:jc w:val="both"/>
        <w:rPr>
          <w:b/>
          <w:sz w:val="32"/>
          <w:szCs w:val="32"/>
        </w:rPr>
      </w:pPr>
    </w:p>
    <w:p w14:paraId="67F65AF4" w14:textId="0BB7B99D" w:rsidR="00183258" w:rsidRDefault="00000000" w:rsidP="00E82BAE">
      <w:pPr>
        <w:spacing w:after="257" w:line="259" w:lineRule="auto"/>
        <w:ind w:left="-5"/>
        <w:jc w:val="both"/>
      </w:pPr>
      <w:r>
        <w:rPr>
          <w:b/>
        </w:rPr>
        <w:t>Nabízíme:</w:t>
      </w:r>
      <w:r>
        <w:t xml:space="preserve"> </w:t>
      </w:r>
    </w:p>
    <w:p w14:paraId="710C2565" w14:textId="77777777" w:rsidR="00183258" w:rsidRDefault="00000000" w:rsidP="00E82BAE">
      <w:pPr>
        <w:pStyle w:val="Odstavecseseznamem"/>
        <w:numPr>
          <w:ilvl w:val="0"/>
          <w:numId w:val="9"/>
        </w:numPr>
        <w:jc w:val="both"/>
      </w:pPr>
      <w:r>
        <w:t xml:space="preserve">Práci v dynamickém a neformálním prostředí </w:t>
      </w:r>
    </w:p>
    <w:p w14:paraId="0EEF5479" w14:textId="219BA9AA" w:rsidR="00141AA0" w:rsidRPr="00141AA0" w:rsidRDefault="00141AA0" w:rsidP="00E82BAE">
      <w:pPr>
        <w:pStyle w:val="Odstavecseseznamem"/>
        <w:numPr>
          <w:ilvl w:val="0"/>
          <w:numId w:val="9"/>
        </w:numPr>
        <w:jc w:val="both"/>
      </w:pPr>
      <w:r>
        <w:rPr>
          <w:rFonts w:eastAsia="Times New Roman"/>
          <w:color w:val="011635"/>
          <w:szCs w:val="24"/>
        </w:rPr>
        <w:t>F</w:t>
      </w:r>
      <w:r w:rsidRPr="00A67E64">
        <w:rPr>
          <w:rFonts w:eastAsia="Times New Roman"/>
          <w:color w:val="011635"/>
          <w:szCs w:val="24"/>
        </w:rPr>
        <w:t xml:space="preserve">lexibilní pracovní dobu a </w:t>
      </w:r>
      <w:r>
        <w:rPr>
          <w:rFonts w:eastAsia="Times New Roman"/>
          <w:color w:val="011635"/>
          <w:szCs w:val="24"/>
        </w:rPr>
        <w:t xml:space="preserve">možnost </w:t>
      </w:r>
      <w:r w:rsidR="007552C5">
        <w:rPr>
          <w:rFonts w:eastAsia="Times New Roman"/>
          <w:color w:val="011635"/>
          <w:szCs w:val="24"/>
        </w:rPr>
        <w:t xml:space="preserve">občas </w:t>
      </w:r>
      <w:r>
        <w:rPr>
          <w:rFonts w:eastAsia="Times New Roman"/>
          <w:color w:val="011635"/>
          <w:szCs w:val="24"/>
        </w:rPr>
        <w:t xml:space="preserve">pracovat </w:t>
      </w:r>
      <w:r>
        <w:rPr>
          <w:rFonts w:eastAsia="Times New Roman"/>
          <w:color w:val="011635"/>
          <w:szCs w:val="24"/>
        </w:rPr>
        <w:t>z </w:t>
      </w:r>
      <w:r w:rsidRPr="00A67E64">
        <w:rPr>
          <w:rFonts w:eastAsia="Times New Roman"/>
          <w:color w:val="011635"/>
          <w:szCs w:val="24"/>
        </w:rPr>
        <w:t>domova</w:t>
      </w:r>
    </w:p>
    <w:p w14:paraId="72DDF182" w14:textId="4D3E4399" w:rsidR="00183258" w:rsidRDefault="00000000" w:rsidP="00E82BAE">
      <w:pPr>
        <w:pStyle w:val="Odstavecseseznamem"/>
        <w:numPr>
          <w:ilvl w:val="0"/>
          <w:numId w:val="9"/>
        </w:numPr>
        <w:jc w:val="both"/>
      </w:pPr>
      <w:r>
        <w:t xml:space="preserve">25 dnů dovolené </w:t>
      </w:r>
    </w:p>
    <w:p w14:paraId="47870A14" w14:textId="77777777" w:rsidR="00183258" w:rsidRDefault="00000000" w:rsidP="00E82BAE">
      <w:pPr>
        <w:pStyle w:val="Odstavecseseznamem"/>
        <w:numPr>
          <w:ilvl w:val="0"/>
          <w:numId w:val="9"/>
        </w:numPr>
        <w:spacing w:after="257" w:line="259" w:lineRule="auto"/>
        <w:jc w:val="both"/>
      </w:pPr>
      <w:r>
        <w:t xml:space="preserve">Služební notebook, telefon </w:t>
      </w:r>
    </w:p>
    <w:p w14:paraId="25A61CBA" w14:textId="77777777" w:rsidR="00141AA0" w:rsidRDefault="00141AA0" w:rsidP="00E82BAE">
      <w:pPr>
        <w:pStyle w:val="Odstavecseseznamem"/>
        <w:spacing w:after="257" w:line="259" w:lineRule="auto"/>
        <w:ind w:left="360" w:firstLine="0"/>
        <w:jc w:val="both"/>
      </w:pPr>
    </w:p>
    <w:p w14:paraId="229A72DD" w14:textId="2B6D85D0" w:rsidR="00183258" w:rsidRDefault="00000000" w:rsidP="00E82BAE">
      <w:pPr>
        <w:spacing w:after="168"/>
        <w:ind w:left="10"/>
        <w:jc w:val="both"/>
      </w:pPr>
      <w:r>
        <w:t xml:space="preserve">Písemnou přihlášku do výběrového řízení spolu s povinnými přílohami zašlete na adresu: </w:t>
      </w:r>
      <w:r w:rsidRPr="000F4B95">
        <w:rPr>
          <w:b/>
          <w:bCs/>
        </w:rPr>
        <w:t xml:space="preserve">Svazek obcí </w:t>
      </w:r>
      <w:r w:rsidR="00546AD7" w:rsidRPr="000F4B95">
        <w:rPr>
          <w:b/>
          <w:bCs/>
        </w:rPr>
        <w:t>Horní Labe</w:t>
      </w:r>
      <w:r w:rsidRPr="000F4B95">
        <w:rPr>
          <w:b/>
          <w:bCs/>
        </w:rPr>
        <w:t xml:space="preserve">, </w:t>
      </w:r>
      <w:r w:rsidR="00546AD7" w:rsidRPr="000F4B95">
        <w:rPr>
          <w:b/>
          <w:bCs/>
        </w:rPr>
        <w:t>N</w:t>
      </w:r>
      <w:r w:rsidRPr="000F4B95">
        <w:rPr>
          <w:b/>
          <w:bCs/>
        </w:rPr>
        <w:t xml:space="preserve">áměstí </w:t>
      </w:r>
      <w:r w:rsidR="00546AD7" w:rsidRPr="000F4B95">
        <w:rPr>
          <w:b/>
          <w:bCs/>
        </w:rPr>
        <w:t>69</w:t>
      </w:r>
      <w:r w:rsidRPr="000F4B95">
        <w:rPr>
          <w:b/>
          <w:bCs/>
        </w:rPr>
        <w:t xml:space="preserve">, </w:t>
      </w:r>
      <w:r w:rsidR="00546AD7" w:rsidRPr="000F4B95">
        <w:rPr>
          <w:b/>
          <w:bCs/>
        </w:rPr>
        <w:t xml:space="preserve">543 </w:t>
      </w:r>
      <w:r w:rsidRPr="000F4B95">
        <w:rPr>
          <w:b/>
          <w:bCs/>
        </w:rPr>
        <w:t>71</w:t>
      </w:r>
      <w:r w:rsidR="00546AD7" w:rsidRPr="000F4B95">
        <w:rPr>
          <w:b/>
          <w:bCs/>
        </w:rPr>
        <w:t xml:space="preserve"> Hostinné</w:t>
      </w:r>
      <w:r w:rsidRPr="000F4B95">
        <w:rPr>
          <w:b/>
          <w:bCs/>
        </w:rPr>
        <w:t xml:space="preserve"> </w:t>
      </w:r>
      <w:r>
        <w:t xml:space="preserve">nebo odevzdejte v kanceláři svazku </w:t>
      </w:r>
      <w:r w:rsidR="00E82BAE">
        <w:br/>
      </w:r>
      <w:r w:rsidR="000F4B95">
        <w:t>v</w:t>
      </w:r>
      <w:r w:rsidR="00546AD7">
        <w:t xml:space="preserve"> budově </w:t>
      </w:r>
      <w:r w:rsidR="000F4B95">
        <w:t>M</w:t>
      </w:r>
      <w:r w:rsidR="00546AD7">
        <w:t>ěstského úřadu Hostinn</w:t>
      </w:r>
      <w:r w:rsidR="000F4B95">
        <w:t>é</w:t>
      </w:r>
      <w:r w:rsidR="00546AD7">
        <w:t xml:space="preserve"> ve 2. patře, případně na podatelně města </w:t>
      </w:r>
      <w:r>
        <w:t xml:space="preserve">nebo </w:t>
      </w:r>
      <w:r w:rsidR="00E82BAE">
        <w:br/>
      </w:r>
      <w:r>
        <w:t>e-mailem</w:t>
      </w:r>
      <w:r w:rsidR="00546AD7">
        <w:t xml:space="preserve"> </w:t>
      </w:r>
      <w:hyperlink r:id="rId6" w:history="1">
        <w:r w:rsidR="00546AD7" w:rsidRPr="00971E67">
          <w:rPr>
            <w:rStyle w:val="Hypertextovodkaz"/>
          </w:rPr>
          <w:t>m</w:t>
        </w:r>
        <w:r w:rsidR="00546AD7" w:rsidRPr="00971E67">
          <w:rPr>
            <w:rStyle w:val="Hypertextovodkaz"/>
          </w:rPr>
          <w:t>anazer@sohl.cz</w:t>
        </w:r>
      </w:hyperlink>
      <w:r w:rsidR="00546AD7">
        <w:t xml:space="preserve">  n</w:t>
      </w:r>
      <w:r>
        <w:t xml:space="preserve">ejpozději do </w:t>
      </w:r>
      <w:r w:rsidR="00C40D98" w:rsidRPr="00C40D98">
        <w:rPr>
          <w:b/>
          <w:bCs/>
        </w:rPr>
        <w:t>28</w:t>
      </w:r>
      <w:r w:rsidRPr="00630C57">
        <w:rPr>
          <w:b/>
          <w:bCs/>
        </w:rPr>
        <w:t>.8.2024</w:t>
      </w:r>
      <w:r w:rsidR="00630C57" w:rsidRPr="00630C57">
        <w:rPr>
          <w:b/>
          <w:bCs/>
        </w:rPr>
        <w:t xml:space="preserve"> do 1</w:t>
      </w:r>
      <w:r w:rsidR="00804930">
        <w:rPr>
          <w:b/>
          <w:bCs/>
        </w:rPr>
        <w:t>7</w:t>
      </w:r>
      <w:r w:rsidR="00630C57" w:rsidRPr="00630C57">
        <w:rPr>
          <w:b/>
          <w:bCs/>
        </w:rPr>
        <w:t>.00 hod.</w:t>
      </w:r>
      <w:r>
        <w:t xml:space="preserve"> </w:t>
      </w:r>
    </w:p>
    <w:p w14:paraId="0FA19080" w14:textId="229BC980" w:rsidR="00E82BAE" w:rsidRDefault="00000000" w:rsidP="00E82BAE">
      <w:pPr>
        <w:spacing w:after="0"/>
        <w:ind w:left="10"/>
        <w:jc w:val="both"/>
      </w:pPr>
      <w:r w:rsidRPr="00E82BAE">
        <w:rPr>
          <w:b/>
          <w:bCs/>
        </w:rPr>
        <w:t>Kontaktní osoba:</w:t>
      </w:r>
      <w:r>
        <w:t xml:space="preserve"> </w:t>
      </w:r>
      <w:r w:rsidR="00546AD7">
        <w:t>Lenka Kněžourová</w:t>
      </w:r>
      <w:r>
        <w:t xml:space="preserve">, </w:t>
      </w:r>
      <w:r w:rsidR="00546AD7">
        <w:t>mob. 724 283</w:t>
      </w:r>
      <w:r w:rsidR="00E82BAE">
        <w:t> </w:t>
      </w:r>
      <w:r w:rsidR="00546AD7">
        <w:t>988</w:t>
      </w:r>
      <w:r w:rsidR="00E82BAE">
        <w:t xml:space="preserve">, </w:t>
      </w:r>
      <w:hyperlink r:id="rId7" w:history="1">
        <w:r w:rsidR="00E82BAE" w:rsidRPr="005604AE">
          <w:rPr>
            <w:rStyle w:val="Hypertextovodkaz"/>
          </w:rPr>
          <w:t>manazer@sohl.cz</w:t>
        </w:r>
      </w:hyperlink>
      <w:r w:rsidR="00E82BAE">
        <w:t>.</w:t>
      </w:r>
    </w:p>
    <w:p w14:paraId="1A355AB5" w14:textId="1BF7354E" w:rsidR="00183258" w:rsidRDefault="00E82BAE" w:rsidP="00E82BAE">
      <w:pPr>
        <w:spacing w:after="0"/>
        <w:ind w:left="10"/>
        <w:jc w:val="both"/>
      </w:pPr>
      <w:r>
        <w:t>V případě dotazů volejte nebo pište.</w:t>
      </w:r>
      <w:r w:rsidR="00000000">
        <w:t xml:space="preserve"> </w:t>
      </w:r>
    </w:p>
    <w:p w14:paraId="1782C83E" w14:textId="77777777" w:rsidR="00E82BAE" w:rsidRDefault="00E82BAE" w:rsidP="00E82BAE">
      <w:pPr>
        <w:spacing w:after="0"/>
        <w:ind w:left="10"/>
        <w:jc w:val="both"/>
        <w:rPr>
          <w:u w:val="single"/>
        </w:rPr>
      </w:pPr>
    </w:p>
    <w:p w14:paraId="277B3C44" w14:textId="77777777" w:rsidR="00E82BAE" w:rsidRDefault="00E82BAE" w:rsidP="00E82BAE">
      <w:pPr>
        <w:spacing w:after="0"/>
        <w:ind w:left="10"/>
        <w:jc w:val="both"/>
        <w:rPr>
          <w:u w:val="single"/>
        </w:rPr>
      </w:pPr>
    </w:p>
    <w:p w14:paraId="03D544D4" w14:textId="75C4BC90" w:rsidR="00183258" w:rsidRPr="00E82BAE" w:rsidRDefault="00000000" w:rsidP="00E82BAE">
      <w:pPr>
        <w:spacing w:after="0"/>
        <w:ind w:left="10"/>
        <w:jc w:val="both"/>
        <w:rPr>
          <w:b/>
          <w:bCs/>
          <w:u w:val="single"/>
        </w:rPr>
      </w:pPr>
      <w:r w:rsidRPr="00E82BAE">
        <w:rPr>
          <w:b/>
          <w:bCs/>
          <w:u w:val="single"/>
        </w:rPr>
        <w:t xml:space="preserve">Přihláška musí obsahovat tyto údaje uchazeče - uchazečky: </w:t>
      </w:r>
    </w:p>
    <w:p w14:paraId="27BE2227" w14:textId="77777777" w:rsidR="00183258" w:rsidRDefault="00000000" w:rsidP="00E82BAE">
      <w:pPr>
        <w:numPr>
          <w:ilvl w:val="0"/>
          <w:numId w:val="1"/>
        </w:numPr>
        <w:ind w:hanging="360"/>
        <w:jc w:val="both"/>
      </w:pPr>
      <w:r>
        <w:t xml:space="preserve">jméno, příjmení, titul  </w:t>
      </w:r>
    </w:p>
    <w:p w14:paraId="4431014B" w14:textId="77777777" w:rsidR="00183258" w:rsidRDefault="00000000" w:rsidP="00E82BAE">
      <w:pPr>
        <w:numPr>
          <w:ilvl w:val="0"/>
          <w:numId w:val="1"/>
        </w:numPr>
        <w:ind w:hanging="360"/>
        <w:jc w:val="both"/>
      </w:pPr>
      <w:r>
        <w:t xml:space="preserve">datum a místo narození  </w:t>
      </w:r>
    </w:p>
    <w:p w14:paraId="270B6CE5" w14:textId="77777777" w:rsidR="00183258" w:rsidRDefault="00000000" w:rsidP="00E82BAE">
      <w:pPr>
        <w:numPr>
          <w:ilvl w:val="0"/>
          <w:numId w:val="1"/>
        </w:numPr>
        <w:ind w:hanging="360"/>
        <w:jc w:val="both"/>
      </w:pPr>
      <w:r>
        <w:t xml:space="preserve">státní příslušnost  </w:t>
      </w:r>
    </w:p>
    <w:p w14:paraId="7C5D4E13" w14:textId="77777777" w:rsidR="00183258" w:rsidRDefault="00000000" w:rsidP="00E82BAE">
      <w:pPr>
        <w:numPr>
          <w:ilvl w:val="0"/>
          <w:numId w:val="1"/>
        </w:numPr>
        <w:ind w:hanging="360"/>
        <w:jc w:val="both"/>
      </w:pPr>
      <w:r>
        <w:t xml:space="preserve">místo trvalého pobytu </w:t>
      </w:r>
    </w:p>
    <w:p w14:paraId="74D45DD1" w14:textId="77777777" w:rsidR="00E82BAE" w:rsidRDefault="00E82BAE" w:rsidP="00E82BAE">
      <w:pPr>
        <w:numPr>
          <w:ilvl w:val="0"/>
          <w:numId w:val="1"/>
        </w:numPr>
        <w:spacing w:after="0" w:line="259" w:lineRule="auto"/>
        <w:ind w:hanging="360"/>
        <w:jc w:val="both"/>
      </w:pPr>
      <w:r>
        <w:t xml:space="preserve">kontakt: telefon a e-mail </w:t>
      </w:r>
    </w:p>
    <w:p w14:paraId="22893AA5" w14:textId="77777777" w:rsidR="00183258" w:rsidRDefault="00000000" w:rsidP="00E82BAE">
      <w:pPr>
        <w:numPr>
          <w:ilvl w:val="0"/>
          <w:numId w:val="1"/>
        </w:numPr>
        <w:ind w:hanging="360"/>
        <w:jc w:val="both"/>
      </w:pPr>
      <w:r>
        <w:t xml:space="preserve">doklad o nejvyšším dosaženém vzdělání </w:t>
      </w:r>
    </w:p>
    <w:p w14:paraId="059B9CA5" w14:textId="77777777" w:rsidR="00183258" w:rsidRDefault="00000000" w:rsidP="00E82BAE">
      <w:pPr>
        <w:numPr>
          <w:ilvl w:val="0"/>
          <w:numId w:val="1"/>
        </w:numPr>
        <w:ind w:hanging="360"/>
        <w:jc w:val="both"/>
      </w:pPr>
      <w:r>
        <w:t xml:space="preserve">strukturovaný životopis </w:t>
      </w:r>
    </w:p>
    <w:p w14:paraId="3DD50B1B" w14:textId="77777777" w:rsidR="00183258" w:rsidRDefault="00000000" w:rsidP="00E82BAE">
      <w:pPr>
        <w:numPr>
          <w:ilvl w:val="0"/>
          <w:numId w:val="1"/>
        </w:numPr>
        <w:ind w:hanging="360"/>
        <w:jc w:val="both"/>
      </w:pPr>
      <w:r>
        <w:t xml:space="preserve">motivační dopis – stručný popis toho, proč se do výběrového řízení na uvedenou pozici hlásíte, co můžete nabídnout, jaké máte pracovní zkušenosti, vztahující se k nabízené práci </w:t>
      </w:r>
    </w:p>
    <w:p w14:paraId="3117E83F" w14:textId="77777777" w:rsidR="00183258" w:rsidRPr="00630C57" w:rsidRDefault="00000000" w:rsidP="00E82BAE">
      <w:pPr>
        <w:numPr>
          <w:ilvl w:val="0"/>
          <w:numId w:val="1"/>
        </w:numPr>
        <w:ind w:hanging="360"/>
        <w:jc w:val="both"/>
      </w:pPr>
      <w:r w:rsidRPr="00630C57">
        <w:t xml:space="preserve">výpis z rejstříku trestů </w:t>
      </w:r>
    </w:p>
    <w:p w14:paraId="7D357FC4" w14:textId="77777777" w:rsidR="00183258" w:rsidRDefault="00000000" w:rsidP="00E82BAE">
      <w:pPr>
        <w:numPr>
          <w:ilvl w:val="0"/>
          <w:numId w:val="1"/>
        </w:numPr>
        <w:spacing w:after="0" w:line="259" w:lineRule="auto"/>
        <w:ind w:hanging="360"/>
        <w:jc w:val="both"/>
      </w:pPr>
      <w:r>
        <w:t xml:space="preserve">datum a podpis </w:t>
      </w:r>
    </w:p>
    <w:p w14:paraId="43512B06" w14:textId="77777777" w:rsidR="00C40D98" w:rsidRDefault="00C40D98">
      <w:pPr>
        <w:spacing w:after="168"/>
        <w:ind w:left="10"/>
      </w:pPr>
    </w:p>
    <w:p w14:paraId="5459786F" w14:textId="77777777" w:rsidR="00BF6038" w:rsidRDefault="00BF6038">
      <w:pPr>
        <w:spacing w:after="168"/>
        <w:ind w:left="10"/>
      </w:pPr>
    </w:p>
    <w:p w14:paraId="51676CA6" w14:textId="77777777" w:rsidR="00183258" w:rsidRDefault="00000000">
      <w:pPr>
        <w:spacing w:after="161" w:line="259" w:lineRule="auto"/>
        <w:ind w:left="-5"/>
      </w:pPr>
      <w:r>
        <w:rPr>
          <w:b/>
        </w:rPr>
        <w:t>Předsedkyně svazku si vyhrazuje právo výběrové řízení zrušit nebo nikoho nevybrat</w:t>
      </w:r>
      <w:r>
        <w:t xml:space="preserve">. </w:t>
      </w:r>
    </w:p>
    <w:p w14:paraId="535CD323" w14:textId="12200627" w:rsidR="00C40D98" w:rsidRDefault="00000000">
      <w:pPr>
        <w:spacing w:after="0" w:line="259" w:lineRule="auto"/>
        <w:ind w:left="0" w:firstLine="0"/>
      </w:pPr>
      <w:r>
        <w:t xml:space="preserve"> </w:t>
      </w:r>
    </w:p>
    <w:p w14:paraId="2495661B" w14:textId="77777777" w:rsidR="00BF6038" w:rsidRDefault="00BF6038">
      <w:pPr>
        <w:spacing w:after="0" w:line="259" w:lineRule="auto"/>
        <w:ind w:left="0" w:firstLine="0"/>
      </w:pPr>
    </w:p>
    <w:p w14:paraId="6CAB8015" w14:textId="73DD7B1E" w:rsidR="00183258" w:rsidRDefault="00000000">
      <w:pPr>
        <w:ind w:left="10"/>
      </w:pPr>
      <w:r w:rsidRPr="00630C57">
        <w:rPr>
          <w:b/>
        </w:rPr>
        <w:t xml:space="preserve">Výběrové řízení </w:t>
      </w:r>
      <w:r w:rsidRPr="00630C57">
        <w:t xml:space="preserve">s vybranými uchazeči/uchazečkami proběhne </w:t>
      </w:r>
      <w:r w:rsidR="00630C57" w:rsidRPr="00E82BAE">
        <w:rPr>
          <w:b/>
          <w:bCs/>
        </w:rPr>
        <w:t>11</w:t>
      </w:r>
      <w:r w:rsidRPr="00E82BAE">
        <w:rPr>
          <w:b/>
          <w:bCs/>
        </w:rPr>
        <w:t>.9.2024</w:t>
      </w:r>
      <w:r w:rsidRPr="00630C57">
        <w:t>.</w:t>
      </w:r>
      <w:r>
        <w:t xml:space="preserve"> </w:t>
      </w:r>
    </w:p>
    <w:sectPr w:rsidR="00183258" w:rsidSect="00141AA0">
      <w:pgSz w:w="11906" w:h="16838"/>
      <w:pgMar w:top="1464" w:right="1610" w:bottom="15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6673"/>
    <w:multiLevelType w:val="hybridMultilevel"/>
    <w:tmpl w:val="1776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0F8D"/>
    <w:multiLevelType w:val="hybridMultilevel"/>
    <w:tmpl w:val="A194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4077E"/>
    <w:multiLevelType w:val="hybridMultilevel"/>
    <w:tmpl w:val="60121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5EBE"/>
    <w:multiLevelType w:val="multilevel"/>
    <w:tmpl w:val="B3B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950F3"/>
    <w:multiLevelType w:val="multilevel"/>
    <w:tmpl w:val="4378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D3A2D"/>
    <w:multiLevelType w:val="hybridMultilevel"/>
    <w:tmpl w:val="3848A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A31F6"/>
    <w:multiLevelType w:val="hybridMultilevel"/>
    <w:tmpl w:val="DC9E1E64"/>
    <w:lvl w:ilvl="0" w:tplc="5184B6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9EFB32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30E8A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8DBB2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A8D034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F2517A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CD62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C4328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205F2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C473C3"/>
    <w:multiLevelType w:val="hybridMultilevel"/>
    <w:tmpl w:val="82F8DE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97D15"/>
    <w:multiLevelType w:val="hybridMultilevel"/>
    <w:tmpl w:val="A4C809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569686">
    <w:abstractNumId w:val="6"/>
  </w:num>
  <w:num w:numId="2" w16cid:durableId="575944402">
    <w:abstractNumId w:val="3"/>
  </w:num>
  <w:num w:numId="3" w16cid:durableId="1536232379">
    <w:abstractNumId w:val="4"/>
  </w:num>
  <w:num w:numId="4" w16cid:durableId="482352748">
    <w:abstractNumId w:val="2"/>
  </w:num>
  <w:num w:numId="5" w16cid:durableId="550195432">
    <w:abstractNumId w:val="0"/>
  </w:num>
  <w:num w:numId="6" w16cid:durableId="1519537920">
    <w:abstractNumId w:val="8"/>
  </w:num>
  <w:num w:numId="7" w16cid:durableId="549196660">
    <w:abstractNumId w:val="7"/>
  </w:num>
  <w:num w:numId="8" w16cid:durableId="1950888051">
    <w:abstractNumId w:val="5"/>
  </w:num>
  <w:num w:numId="9" w16cid:durableId="104918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258"/>
    <w:rsid w:val="000A1D66"/>
    <w:rsid w:val="000F4B95"/>
    <w:rsid w:val="00141AA0"/>
    <w:rsid w:val="00183258"/>
    <w:rsid w:val="002527E8"/>
    <w:rsid w:val="00546AD7"/>
    <w:rsid w:val="00630C57"/>
    <w:rsid w:val="00672643"/>
    <w:rsid w:val="007552C5"/>
    <w:rsid w:val="007C6248"/>
    <w:rsid w:val="007C6410"/>
    <w:rsid w:val="00804930"/>
    <w:rsid w:val="008F25B0"/>
    <w:rsid w:val="00B568C5"/>
    <w:rsid w:val="00BC135F"/>
    <w:rsid w:val="00BF6038"/>
    <w:rsid w:val="00C40D98"/>
    <w:rsid w:val="00CD271B"/>
    <w:rsid w:val="00CD27CF"/>
    <w:rsid w:val="00CD403E"/>
    <w:rsid w:val="00DB3AB2"/>
    <w:rsid w:val="00E82BAE"/>
    <w:rsid w:val="00EB46E1"/>
    <w:rsid w:val="00F23E30"/>
    <w:rsid w:val="00F81019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B9C4"/>
  <w15:docId w15:val="{A2F8CE7D-038B-4942-B2CF-3136A8E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6A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AD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5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zer@soh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zer@soh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Krutova</dc:creator>
  <cp:keywords/>
  <cp:lastModifiedBy>Kněžourová Lenka (S-PEF)</cp:lastModifiedBy>
  <cp:revision>31</cp:revision>
  <cp:lastPrinted>2024-08-09T13:45:00Z</cp:lastPrinted>
  <dcterms:created xsi:type="dcterms:W3CDTF">2024-08-09T09:56:00Z</dcterms:created>
  <dcterms:modified xsi:type="dcterms:W3CDTF">2024-08-10T08:58:00Z</dcterms:modified>
</cp:coreProperties>
</file>